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Built to Spill</w:t>
      </w:r>
    </w:p>
    <w:p w:rsidR="00000000" w:rsidDel="00000000" w:rsidP="00000000" w:rsidRDefault="00000000" w:rsidRPr="00000000" w14:paraId="00000002">
      <w:pPr>
        <w:shd w:fill="ffffff" w:val="clear"/>
        <w:jc w:val="center"/>
        <w:rPr>
          <w:rFonts w:ascii="Calibri" w:cs="Calibri" w:eastAsia="Calibri" w:hAnsi="Calibri"/>
          <w:b w:val="1"/>
          <w:i w:val="1"/>
          <w:color w:val="222222"/>
        </w:rPr>
      </w:pPr>
      <w:r w:rsidDel="00000000" w:rsidR="00000000" w:rsidRPr="00000000">
        <w:rPr>
          <w:rFonts w:ascii="Calibri" w:cs="Calibri" w:eastAsia="Calibri" w:hAnsi="Calibri"/>
          <w:b w:val="1"/>
          <w:i w:val="1"/>
          <w:color w:val="222222"/>
          <w:rtl w:val="0"/>
        </w:rPr>
        <w:t xml:space="preserve">When the Wind Forgets Your Name</w:t>
      </w:r>
    </w:p>
    <w:p w:rsidR="00000000" w:rsidDel="00000000" w:rsidP="00000000" w:rsidRDefault="00000000" w:rsidRPr="00000000" w14:paraId="00000003">
      <w:pPr>
        <w:shd w:fill="ffffff" w:val="clea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September 9th, 2022</w:t>
      </w:r>
    </w:p>
    <w:p w:rsidR="00000000" w:rsidDel="00000000" w:rsidP="00000000" w:rsidRDefault="00000000" w:rsidRPr="00000000" w14:paraId="00000004">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Desde su aparición en 1992, Doug Martsch, fundador de Built to Spill, siempre concibió la banda como un proyecto colaborativo, un grupo siempre cambiante de increíbles músicos componiendo y tocando juntos. “Quería una formación cambiante por muchas razones. Cada vez que terminamos un disco quiero que el siguiente suene totalmente diferente. Es divertido tocar con gente que trae nuevos estilos e ideas”, dice Martsch, “y siempre está muy bien tocar con un grupo de gente que no esté harta de mí”.  </w:t>
      </w:r>
    </w:p>
    <w:p w:rsidR="00000000" w:rsidDel="00000000" w:rsidP="00000000" w:rsidRDefault="00000000" w:rsidRPr="00000000" w14:paraId="0000000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Tras varios discos y EPs en diferentes sellos del Noroeste del Pacífico, entre ellos, el clásico del indie rock </w:t>
      </w:r>
      <w:r w:rsidDel="00000000" w:rsidR="00000000" w:rsidRPr="00000000">
        <w:rPr>
          <w:rFonts w:ascii="Calibri" w:cs="Calibri" w:eastAsia="Calibri" w:hAnsi="Calibri"/>
          <w:i w:val="1"/>
          <w:color w:val="222222"/>
          <w:rtl w:val="0"/>
        </w:rPr>
        <w:t xml:space="preserve">There’s Nothing Wrong With Love</w:t>
      </w:r>
      <w:r w:rsidDel="00000000" w:rsidR="00000000" w:rsidRPr="00000000">
        <w:rPr>
          <w:rFonts w:ascii="Calibri" w:cs="Calibri" w:eastAsia="Calibri" w:hAnsi="Calibri"/>
          <w:color w:val="222222"/>
          <w:rtl w:val="0"/>
        </w:rPr>
        <w:t xml:space="preserve">, publicado por la subsidiaria de Sub Pop Up Records en 1994, Martsch fichó por Warner Brothers de 1995 a 2016. Él y su mutante cohorte de músicos grabaron seis magníficos discos más en esa época, – </w:t>
      </w:r>
      <w:r w:rsidDel="00000000" w:rsidR="00000000" w:rsidRPr="00000000">
        <w:rPr>
          <w:rFonts w:ascii="Calibri" w:cs="Calibri" w:eastAsia="Calibri" w:hAnsi="Calibri"/>
          <w:i w:val="1"/>
          <w:color w:val="222222"/>
          <w:rtl w:val="0"/>
        </w:rPr>
        <w:t xml:space="preserve">Perfect From Now On, Keep It Like a Secret, Ancient Melodies of the Future, You in Reverse, Untethered Moon, There Is No Enemy</w:t>
      </w:r>
      <w:r w:rsidDel="00000000" w:rsidR="00000000" w:rsidRPr="00000000">
        <w:rPr>
          <w:rFonts w:ascii="Calibri" w:cs="Calibri" w:eastAsia="Calibri" w:hAnsi="Calibri"/>
          <w:color w:val="222222"/>
          <w:rtl w:val="0"/>
        </w:rPr>
        <w:t xml:space="preserve">. Además de un disco en directo y un disco en solitario, </w:t>
      </w:r>
      <w:r w:rsidDel="00000000" w:rsidR="00000000" w:rsidRPr="00000000">
        <w:rPr>
          <w:rFonts w:ascii="Calibri" w:cs="Calibri" w:eastAsia="Calibri" w:hAnsi="Calibri"/>
          <w:i w:val="1"/>
          <w:color w:val="222222"/>
          <w:rtl w:val="0"/>
        </w:rPr>
        <w:t xml:space="preserve">Now You Know</w:t>
      </w:r>
      <w:r w:rsidDel="00000000" w:rsidR="00000000" w:rsidRPr="00000000">
        <w:rPr>
          <w:rFonts w:ascii="Calibri" w:cs="Calibri" w:eastAsia="Calibri" w:hAnsi="Calibri"/>
          <w:color w:val="222222"/>
          <w:rtl w:val="0"/>
        </w:rPr>
        <w:t xml:space="preserve">. Siendo su catálogo grabado una impecable puerta de entrada la banda, su verdadera esencia es el directo, aspecto en el que son una FUERZA inigualable: pesados, psicodélicos, melódicos y viscerales como pocos.</w:t>
      </w:r>
    </w:p>
    <w:p w:rsidR="00000000" w:rsidDel="00000000" w:rsidP="00000000" w:rsidRDefault="00000000" w:rsidRPr="00000000" w14:paraId="0000000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9">
      <w:pPr>
        <w:shd w:fill="ffffff" w:val="clear"/>
        <w:rPr>
          <w:rFonts w:ascii="Calibri" w:cs="Calibri" w:eastAsia="Calibri" w:hAnsi="Calibri"/>
          <w:i w:val="1"/>
          <w:color w:val="222222"/>
        </w:rPr>
      </w:pPr>
      <w:r w:rsidDel="00000000" w:rsidR="00000000" w:rsidRPr="00000000">
        <w:rPr>
          <w:rFonts w:ascii="Calibri" w:cs="Calibri" w:eastAsia="Calibri" w:hAnsi="Calibri"/>
          <w:color w:val="222222"/>
          <w:rtl w:val="0"/>
        </w:rPr>
        <w:t xml:space="preserve">Ahora, en 2022, Built to Spill regresan con </w:t>
      </w:r>
      <w:r w:rsidDel="00000000" w:rsidR="00000000" w:rsidRPr="00000000">
        <w:rPr>
          <w:rFonts w:ascii="Calibri" w:cs="Calibri" w:eastAsia="Calibri" w:hAnsi="Calibri"/>
          <w:i w:val="1"/>
          <w:color w:val="222222"/>
          <w:rtl w:val="0"/>
        </w:rPr>
        <w:t xml:space="preserve">When the Wind Forgets Your Name, </w:t>
      </w:r>
      <w:r w:rsidDel="00000000" w:rsidR="00000000" w:rsidRPr="00000000">
        <w:rPr>
          <w:rFonts w:ascii="Calibri" w:cs="Calibri" w:eastAsia="Calibri" w:hAnsi="Calibri"/>
          <w:color w:val="222222"/>
          <w:rtl w:val="0"/>
        </w:rPr>
        <w:t xml:space="preserve">el excelente nuevo disco de Martsch (que hace el octavo de su carrera)... con un nuevo sello. “Estoy encantado, siempre quise estar en Sub Pop, desde que era un adolescente. Además, creo que soy el primer cincuentón al que fichan”. (</w:t>
      </w:r>
      <w:r w:rsidDel="00000000" w:rsidR="00000000" w:rsidRPr="00000000">
        <w:rPr>
          <w:rFonts w:ascii="Calibri" w:cs="Calibri" w:eastAsia="Calibri" w:hAnsi="Calibri"/>
          <w:i w:val="1"/>
          <w:color w:val="222222"/>
          <w:rtl w:val="0"/>
        </w:rPr>
        <w:t xml:space="preserve">Los rumores son ciertos, nos encantan los cincuentones)</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i w:val="1"/>
          <w:color w:val="222222"/>
          <w:rtl w:val="0"/>
        </w:rPr>
        <w:t xml:space="preserve"> </w:t>
      </w:r>
    </w:p>
    <w:p w:rsidR="00000000" w:rsidDel="00000000" w:rsidP="00000000" w:rsidRDefault="00000000" w:rsidRPr="00000000" w14:paraId="0000000A">
      <w:pPr>
        <w:shd w:fill="ffffff" w:val="clear"/>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 </w:t>
      </w:r>
    </w:p>
    <w:p w:rsidR="00000000" w:rsidDel="00000000" w:rsidP="00000000" w:rsidRDefault="00000000" w:rsidRPr="00000000" w14:paraId="0000000B">
      <w:pPr>
        <w:shd w:fill="ffffff" w:val="clear"/>
        <w:rPr>
          <w:rFonts w:ascii="Calibri" w:cs="Calibri" w:eastAsia="Calibri" w:hAnsi="Calibri"/>
          <w:color w:val="222222"/>
        </w:rPr>
      </w:pPr>
      <w:r w:rsidDel="00000000" w:rsidR="00000000" w:rsidRPr="00000000">
        <w:rPr>
          <w:rFonts w:ascii="Calibri" w:cs="Calibri" w:eastAsia="Calibri" w:hAnsi="Calibri"/>
          <w:i w:val="1"/>
          <w:color w:val="222222"/>
          <w:rtl w:val="0"/>
        </w:rPr>
        <w:t xml:space="preserve">When the Wind Forgets Your Name</w:t>
      </w:r>
      <w:r w:rsidDel="00000000" w:rsidR="00000000" w:rsidRPr="00000000">
        <w:rPr>
          <w:rFonts w:ascii="Calibri" w:cs="Calibri" w:eastAsia="Calibri" w:hAnsi="Calibri"/>
          <w:color w:val="222222"/>
          <w:rtl w:val="0"/>
        </w:rPr>
        <w:t xml:space="preserve"> continua expandiendo el universo de Built to Spill mediante sorprendentes nuevas formas. En 2018, la buena suerte y gran intuición de Martsch le llevó a encontrarse con el productor y artista punk brasileño Le Almeida y su colaborador João Casaes, miembros de la banda de jazz rock psicodélico Oruã. Al descubrir su música, Martsch se enamoró al instante. Así que cuando necesitó una banda para dar sus conciertos en Brasil, les pidió que fueran ellos. “Ensayamos en el local de ensayo que tienen en el centro de Río de Janeiro y me encantó la experiencia. Tenían un equipo antiguo y malo. Las paredes estaban llenas de carteles fotocopiados.Fumaban kilos de marihuana”, dice Martsch. </w:t>
      </w:r>
    </w:p>
    <w:p w:rsidR="00000000" w:rsidDel="00000000" w:rsidP="00000000" w:rsidRDefault="00000000" w:rsidRPr="00000000" w14:paraId="0000000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Los conciertos en Brasil fueron tan bien que Martsch, Almeida, y Casaes tomaron la decisión de seguir tocando juntos a lo largo de 2019, girando por Estados Unidos y Europa. Durante las pruebas de sonido se aprendieron las nuevas canciones que Martsch había compuesto, y una vez que la gira acabó, grabaron las pistas de batería y bajo en su local de ensayo en Boise. Cuando regresaron a Brasil, Martsch grabó él mismo sus guitarras y voces.</w:t>
      </w:r>
    </w:p>
    <w:p w:rsidR="00000000" w:rsidDel="00000000" w:rsidP="00000000" w:rsidRDefault="00000000" w:rsidRPr="00000000" w14:paraId="0000000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F">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Martsch, Almeida, y Casaes tenían planeado mezclar el disco juntos en algún momento de 2020, en Estados Unidos o Brasil, pero la pandemia impidió que pudieran reunirse en persona. “Nos enviamos los temas, así que pudimos colaborar en el proceso de mezcla”. </w:t>
      </w:r>
    </w:p>
    <w:p w:rsidR="00000000" w:rsidDel="00000000" w:rsidP="00000000" w:rsidRDefault="00000000" w:rsidRPr="00000000" w14:paraId="00000010">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1">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El resultado es </w:t>
      </w:r>
      <w:r w:rsidDel="00000000" w:rsidR="00000000" w:rsidRPr="00000000">
        <w:rPr>
          <w:rFonts w:ascii="Calibri" w:cs="Calibri" w:eastAsia="Calibri" w:hAnsi="Calibri"/>
          <w:i w:val="1"/>
          <w:color w:val="222222"/>
          <w:rtl w:val="0"/>
        </w:rPr>
        <w:t xml:space="preserve">When the Wind Forgets Your Name</w:t>
      </w:r>
      <w:r w:rsidDel="00000000" w:rsidR="00000000" w:rsidRPr="00000000">
        <w:rPr>
          <w:rFonts w:ascii="Calibri" w:cs="Calibri" w:eastAsia="Calibri" w:hAnsi="Calibri"/>
          <w:color w:val="222222"/>
          <w:rtl w:val="0"/>
        </w:rPr>
        <w:t xml:space="preserve">, una compleja y cohesiva mezcla de las distintas ideas musicales de los tres artistas. Junto a las poéticas letras y temas clásicos de Built to Spill, hay una experimentación y una atención al detalle de los que surge un disco de sonidos únicos, vívidos y atemporales.</w:t>
      </w:r>
    </w:p>
    <w:p w:rsidR="00000000" w:rsidDel="00000000" w:rsidP="00000000" w:rsidRDefault="00000000" w:rsidRPr="00000000" w14:paraId="0000001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El sólido riff de guitarra de “Gonna Lose” refuerza la sensación de ansiedad que recorre el tema (</w:t>
      </w:r>
      <w:r w:rsidDel="00000000" w:rsidR="00000000" w:rsidRPr="00000000">
        <w:rPr>
          <w:rFonts w:ascii="Calibri" w:cs="Calibri" w:eastAsia="Calibri" w:hAnsi="Calibri"/>
          <w:i w:val="1"/>
          <w:color w:val="222222"/>
          <w:rtl w:val="0"/>
        </w:rPr>
        <w:t xml:space="preserve">“¿Qué puede ser más confuso que estar de ácido en un sueño?”). </w:t>
      </w:r>
      <w:r w:rsidDel="00000000" w:rsidR="00000000" w:rsidRPr="00000000">
        <w:rPr>
          <w:rFonts w:ascii="Calibri" w:cs="Calibri" w:eastAsia="Calibri" w:hAnsi="Calibri"/>
          <w:color w:val="222222"/>
          <w:rtl w:val="0"/>
        </w:rPr>
        <w:t xml:space="preserve">“Spiderweb” y “Never Alright” y su clásico sonido de guitarras infuenciadas por REM y Dinosaur Jr (“Nadie puede ayudar a nadie a evitar que le rompan el corazón)”. Si hay algo así como un sonido Built to Spill, “Rocksteady” podría ser el punto más lejano de él con su instrumentación inspirada en el dub y en el reggae.</w:t>
      </w:r>
    </w:p>
    <w:p w:rsidR="00000000" w:rsidDel="00000000" w:rsidP="00000000" w:rsidRDefault="00000000" w:rsidRPr="00000000" w14:paraId="00000014">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5">
      <w:pPr>
        <w:shd w:fill="ffffff" w:val="clear"/>
        <w:rPr>
          <w:rFonts w:ascii="Calibri" w:cs="Calibri" w:eastAsia="Calibri" w:hAnsi="Calibri"/>
          <w:i w:val="1"/>
          <w:color w:val="222222"/>
        </w:rPr>
      </w:pPr>
      <w:r w:rsidDel="00000000" w:rsidR="00000000" w:rsidRPr="00000000">
        <w:rPr>
          <w:rFonts w:ascii="Calibri" w:cs="Calibri" w:eastAsia="Calibri" w:hAnsi="Calibri"/>
          <w:color w:val="222222"/>
          <w:rtl w:val="0"/>
        </w:rPr>
        <w:t xml:space="preserve">En el disco también hay canciones agridulces, como el tema de sonido sesentero “Fool’s Gold,” con sus cuerdas de mellotron, y sus guitarras blues (“El oro falso me hizo rico por un breve instante”), y “Understood,” un tema sobre la confusión que está inspirado en la fallida acrobacia que Evel Knievel intentó en el pueblo de Martsch cuando este era pequeño (</w:t>
      </w:r>
      <w:r w:rsidDel="00000000" w:rsidR="00000000" w:rsidRPr="00000000">
        <w:rPr>
          <w:rFonts w:ascii="Calibri" w:cs="Calibri" w:eastAsia="Calibri" w:hAnsi="Calibri"/>
          <w:i w:val="1"/>
          <w:color w:val="222222"/>
          <w:rtl w:val="0"/>
        </w:rPr>
        <w:t xml:space="preserve">“Los sordos oyen, los ciegos ven. Solo cosas distintas a las que vemos y oímos tú y yo”)  </w:t>
      </w:r>
    </w:p>
    <w:p w:rsidR="00000000" w:rsidDel="00000000" w:rsidP="00000000" w:rsidRDefault="00000000" w:rsidRPr="00000000" w14:paraId="00000016">
      <w:pPr>
        <w:shd w:fill="ffffff" w:val="clear"/>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1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Martsch también consiguió dejar constancia de su amor por los comics al reclutar a Alex Graham para que ilustrara la portada de </w:t>
      </w:r>
      <w:r w:rsidDel="00000000" w:rsidR="00000000" w:rsidRPr="00000000">
        <w:rPr>
          <w:rFonts w:ascii="Calibri" w:cs="Calibri" w:eastAsia="Calibri" w:hAnsi="Calibri"/>
          <w:i w:val="1"/>
          <w:color w:val="222222"/>
          <w:rtl w:val="0"/>
        </w:rPr>
        <w:t xml:space="preserve">When the Wind Forgets Your Name</w:t>
      </w:r>
      <w:r w:rsidDel="00000000" w:rsidR="00000000" w:rsidRPr="00000000">
        <w:rPr>
          <w:rFonts w:ascii="Calibri" w:cs="Calibri" w:eastAsia="Calibri" w:hAnsi="Calibri"/>
          <w:color w:val="222222"/>
          <w:rtl w:val="0"/>
        </w:rPr>
        <w:t xml:space="preserve">. “Alex publicó </w:t>
      </w:r>
      <w:r w:rsidDel="00000000" w:rsidR="00000000" w:rsidRPr="00000000">
        <w:rPr>
          <w:rFonts w:ascii="Calibri" w:cs="Calibri" w:eastAsia="Calibri" w:hAnsi="Calibri"/>
          <w:i w:val="1"/>
          <w:color w:val="222222"/>
          <w:rtl w:val="0"/>
        </w:rPr>
        <w:t xml:space="preserve">Dog Biscuits </w:t>
      </w:r>
      <w:r w:rsidDel="00000000" w:rsidR="00000000" w:rsidRPr="00000000">
        <w:rPr>
          <w:rFonts w:ascii="Calibri" w:cs="Calibri" w:eastAsia="Calibri" w:hAnsi="Calibri"/>
          <w:color w:val="222222"/>
          <w:rtl w:val="0"/>
        </w:rPr>
        <w:t xml:space="preserve"> (Fantagraphics Books) en internet durante la pandemia y me caló hondo. Cuando accedió a pintar la portada, me sentí muy emocionado.” Finalmente, todo fue mucho mejor aún, porque Graham también dibujó una tira de 50 viñetas para la parte plegable de la edición. “Yo solamente le propuse una pintura y un comic, y ella acabó creándolo entero”.   </w:t>
      </w:r>
    </w:p>
    <w:p w:rsidR="00000000" w:rsidDel="00000000" w:rsidP="00000000" w:rsidRDefault="00000000" w:rsidRPr="00000000" w14:paraId="0000001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9">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Almeida y Casaes han regresado a sus labores en Oruã, y Martsch ha empezado a tocar con una nueva formación que incluye a la batería de las Prism Bitch, Teresa Esguerra, y a la bajista de Blood Lemon, Melanie Radfor. Built to Spill y Oruã se encuentran de gira ahora mismo y tienen cerrados varios conciertos en septiembre.</w:t>
      </w:r>
    </w:p>
    <w:p w:rsidR="00000000" w:rsidDel="00000000" w:rsidP="00000000" w:rsidRDefault="00000000" w:rsidRPr="00000000" w14:paraId="0000001A">
      <w:pPr>
        <w:shd w:fill="ffffff" w:val="clear"/>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1B">
      <w:pPr>
        <w:shd w:fill="ffffff" w:val="clear"/>
        <w:rPr>
          <w:rFonts w:ascii="Calibri" w:cs="Calibri" w:eastAsia="Calibri" w:hAnsi="Calibri"/>
          <w:i w:val="1"/>
          <w:color w:val="222222"/>
        </w:rPr>
      </w:pPr>
      <w:r w:rsidDel="00000000" w:rsidR="00000000" w:rsidRPr="00000000">
        <w:rPr>
          <w:rFonts w:ascii="Calibri" w:cs="Calibri" w:eastAsia="Calibri" w:hAnsi="Calibri"/>
          <w:color w:val="222222"/>
          <w:rtl w:val="0"/>
        </w:rPr>
        <w:t xml:space="preserve">Martsch concluye, “hacer </w:t>
      </w:r>
      <w:r w:rsidDel="00000000" w:rsidR="00000000" w:rsidRPr="00000000">
        <w:rPr>
          <w:rFonts w:ascii="Calibri" w:cs="Calibri" w:eastAsia="Calibri" w:hAnsi="Calibri"/>
          <w:i w:val="1"/>
          <w:color w:val="222222"/>
          <w:rtl w:val="0"/>
        </w:rPr>
        <w:t xml:space="preserve">When the Wind Forgets Your Name</w:t>
      </w:r>
      <w:r w:rsidDel="00000000" w:rsidR="00000000" w:rsidRPr="00000000">
        <w:rPr>
          <w:rFonts w:ascii="Calibri" w:cs="Calibri" w:eastAsia="Calibri" w:hAnsi="Calibri"/>
          <w:color w:val="222222"/>
          <w:rtl w:val="0"/>
        </w:rPr>
        <w:t xml:space="preserve"> fue una experiencia fantástica. Me lo pasé en grande viajando y grabando junto a Almeida y Casaes</w:t>
      </w:r>
      <w:r w:rsidDel="00000000" w:rsidR="00000000" w:rsidRPr="00000000">
        <w:rPr>
          <w:rFonts w:ascii="Calibri" w:cs="Calibri" w:eastAsia="Calibri" w:hAnsi="Calibri"/>
          <w:color w:val="434343"/>
          <w:rtl w:val="0"/>
        </w:rPr>
        <w:t xml:space="preserve">.</w:t>
      </w:r>
      <w:r w:rsidDel="00000000" w:rsidR="00000000" w:rsidRPr="00000000">
        <w:rPr>
          <w:rFonts w:ascii="Calibri" w:cs="Calibri" w:eastAsia="Calibri" w:hAnsi="Calibri"/>
          <w:color w:val="222222"/>
          <w:rtl w:val="0"/>
        </w:rPr>
        <w:t xml:space="preserve"> También aprendí mucho sobre la cultura y la música brasileñas. Mi portugués era lamentable la primera vez que conocí a Almeida y Casaes, pero a finales del año era aún peor. </w:t>
      </w:r>
      <w:r w:rsidDel="00000000" w:rsidR="00000000" w:rsidRPr="00000000">
        <w:rPr>
          <w:rFonts w:ascii="Calibri" w:cs="Calibri" w:eastAsia="Calibri" w:hAnsi="Calibri"/>
          <w:i w:val="1"/>
          <w:color w:val="434343"/>
          <w:rtl w:val="0"/>
        </w:rPr>
        <w:t xml:space="preserve">(También aprendió que cuando </w:t>
      </w:r>
      <w:r w:rsidDel="00000000" w:rsidR="00000000" w:rsidRPr="00000000">
        <w:rPr>
          <w:rFonts w:ascii="Calibri" w:cs="Calibri" w:eastAsia="Calibri" w:hAnsi="Calibri"/>
          <w:i w:val="1"/>
          <w:color w:val="222222"/>
          <w:rtl w:val="0"/>
        </w:rPr>
        <w:t xml:space="preserve">Billy Idol canta “Eyes Without a Face” suena igual que “ayuda a los peces” en portugués).</w:t>
      </w:r>
    </w:p>
    <w:p w:rsidR="00000000" w:rsidDel="00000000" w:rsidP="00000000" w:rsidRDefault="00000000" w:rsidRPr="00000000" w14:paraId="0000001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Puede que hayamos tardado 30 años en culminar el cortejo, pero por fin, el 9 de septiembre de 2022 en Sub Pop no podemos estar más emocionados de publicar el magnífico nuevo disco de Buit to Spill, </w:t>
      </w:r>
      <w:r w:rsidDel="00000000" w:rsidR="00000000" w:rsidRPr="00000000">
        <w:rPr>
          <w:rFonts w:ascii="Calibri" w:cs="Calibri" w:eastAsia="Calibri" w:hAnsi="Calibri"/>
          <w:i w:val="1"/>
          <w:color w:val="222222"/>
          <w:rtl w:val="0"/>
        </w:rPr>
        <w:t xml:space="preserve">When the Wind Forgets Your Name</w:t>
      </w:r>
      <w:r w:rsidDel="00000000" w:rsidR="00000000" w:rsidRPr="00000000">
        <w:rPr>
          <w:rFonts w:ascii="Calibri" w:cs="Calibri" w:eastAsia="Calibri" w:hAnsi="Calibri"/>
          <w:color w:val="222222"/>
          <w:rtl w:val="0"/>
        </w:rPr>
        <w:t xml:space="preserve">. A veces la persistencia tiene su recompensa.</w:t>
      </w:r>
    </w:p>
    <w:p w:rsidR="00000000" w:rsidDel="00000000" w:rsidP="00000000" w:rsidRDefault="00000000" w:rsidRPr="00000000" w14:paraId="0000001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