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3EAD" w:rsidRDefault="006E4ED3">
      <w:pPr>
        <w:jc w:val="center"/>
        <w:rPr>
          <w:sz w:val="36"/>
          <w:szCs w:val="36"/>
        </w:rPr>
      </w:pPr>
      <w:bookmarkStart w:id="0" w:name="_GoBack"/>
      <w:bookmarkEnd w:id="0"/>
      <w:r>
        <w:rPr>
          <w:sz w:val="36"/>
          <w:szCs w:val="36"/>
        </w:rPr>
        <w:t>Rolling Blackouts Coastal Fever</w:t>
      </w:r>
    </w:p>
    <w:p w14:paraId="00000002" w14:textId="77777777" w:rsidR="007A3EAD" w:rsidRDefault="006E4ED3">
      <w:pPr>
        <w:jc w:val="center"/>
        <w:rPr>
          <w:i/>
          <w:sz w:val="32"/>
          <w:szCs w:val="32"/>
        </w:rPr>
      </w:pPr>
      <w:r>
        <w:rPr>
          <w:i/>
          <w:sz w:val="32"/>
          <w:szCs w:val="32"/>
        </w:rPr>
        <w:t>Sideways to New Italy</w:t>
      </w:r>
    </w:p>
    <w:p w14:paraId="00000003" w14:textId="77777777" w:rsidR="007A3EAD" w:rsidRDefault="006E4ED3">
      <w:pPr>
        <w:jc w:val="center"/>
        <w:rPr>
          <w:sz w:val="24"/>
          <w:szCs w:val="24"/>
        </w:rPr>
      </w:pPr>
      <w:r>
        <w:rPr>
          <w:sz w:val="24"/>
          <w:szCs w:val="24"/>
        </w:rPr>
        <w:t>Rel. date: June 5th, 2020</w:t>
      </w:r>
    </w:p>
    <w:p w14:paraId="00000004" w14:textId="77777777" w:rsidR="007A3EAD" w:rsidRDefault="007A3EAD"/>
    <w:p w14:paraId="00000005" w14:textId="77777777" w:rsidR="007A3EAD" w:rsidRDefault="007A3EAD"/>
    <w:p w14:paraId="00000006" w14:textId="77777777" w:rsidR="007A3EAD" w:rsidRDefault="006E4ED3">
      <w:pPr>
        <w:spacing w:before="300" w:after="300" w:line="240" w:lineRule="auto"/>
        <w:rPr>
          <w:rFonts w:ascii="Cambria" w:eastAsia="Cambria" w:hAnsi="Cambria" w:cs="Cambria"/>
          <w:sz w:val="24"/>
          <w:szCs w:val="24"/>
        </w:rPr>
      </w:pPr>
      <w:r>
        <w:rPr>
          <w:rFonts w:ascii="Cambria" w:eastAsia="Cambria" w:hAnsi="Cambria" w:cs="Cambria"/>
          <w:sz w:val="24"/>
          <w:szCs w:val="24"/>
        </w:rPr>
        <w:t xml:space="preserve">After enough time away from home, even the familiar starts to feel foreign. For guitar-pop five-piece </w:t>
      </w:r>
      <w:r>
        <w:rPr>
          <w:rFonts w:ascii="Cambria" w:eastAsia="Cambria" w:hAnsi="Cambria" w:cs="Cambria"/>
          <w:b/>
          <w:sz w:val="24"/>
          <w:szCs w:val="24"/>
        </w:rPr>
        <w:t>Rolling Blackouts Coastal Fever</w:t>
      </w:r>
      <w:r>
        <w:rPr>
          <w:rFonts w:ascii="Cambria" w:eastAsia="Cambria" w:hAnsi="Cambria" w:cs="Cambria"/>
          <w:sz w:val="24"/>
          <w:szCs w:val="24"/>
        </w:rPr>
        <w:t>, returning to Melbourne after long stretches looking out at the world through the windows of airplanes and tour vans</w:t>
      </w:r>
      <w:r>
        <w:rPr>
          <w:rFonts w:ascii="Cambria" w:eastAsia="Cambria" w:hAnsi="Cambria" w:cs="Cambria"/>
          <w:b/>
          <w:sz w:val="24"/>
          <w:szCs w:val="24"/>
        </w:rPr>
        <w:t xml:space="preserve"> </w:t>
      </w:r>
      <w:r>
        <w:rPr>
          <w:rFonts w:ascii="Cambria" w:eastAsia="Cambria" w:hAnsi="Cambria" w:cs="Cambria"/>
          <w:sz w:val="24"/>
          <w:szCs w:val="24"/>
        </w:rPr>
        <w:t xml:space="preserve">lead </w:t>
      </w:r>
      <w:r>
        <w:rPr>
          <w:rFonts w:ascii="Cambria" w:eastAsia="Cambria" w:hAnsi="Cambria" w:cs="Cambria"/>
          <w:sz w:val="24"/>
          <w:szCs w:val="24"/>
        </w:rPr>
        <w:t xml:space="preserve">to dislocation, like being the knot in the middle of a game of tug-o-war. Their second record, </w:t>
      </w:r>
      <w:r>
        <w:rPr>
          <w:rFonts w:ascii="Cambria" w:eastAsia="Cambria" w:hAnsi="Cambria" w:cs="Cambria"/>
          <w:b/>
          <w:i/>
          <w:sz w:val="24"/>
          <w:szCs w:val="24"/>
        </w:rPr>
        <w:t xml:space="preserve">Sideways to New Italy </w:t>
      </w:r>
      <w:r>
        <w:rPr>
          <w:rFonts w:ascii="Cambria" w:eastAsia="Cambria" w:hAnsi="Cambria" w:cs="Cambria"/>
          <w:b/>
          <w:sz w:val="24"/>
          <w:szCs w:val="24"/>
        </w:rPr>
        <w:t>(Sub Pop)</w:t>
      </w:r>
      <w:r>
        <w:rPr>
          <w:rFonts w:ascii="Cambria" w:eastAsia="Cambria" w:hAnsi="Cambria" w:cs="Cambria"/>
          <w:sz w:val="24"/>
          <w:szCs w:val="24"/>
        </w:rPr>
        <w:t>, sees the band interrogate their individual pasts and the places that inform them. In clicking the scattered pieces back into pla</w:t>
      </w:r>
      <w:r>
        <w:rPr>
          <w:rFonts w:ascii="Cambria" w:eastAsia="Cambria" w:hAnsi="Cambria" w:cs="Cambria"/>
          <w:sz w:val="24"/>
          <w:szCs w:val="24"/>
        </w:rPr>
        <w:t>ce, they have crafted for themselves a new totem of home to carry with them no matter where they end up.</w:t>
      </w:r>
    </w:p>
    <w:p w14:paraId="00000007" w14:textId="77777777" w:rsidR="007A3EAD" w:rsidRDefault="006E4ED3">
      <w:pPr>
        <w:spacing w:before="300" w:after="300" w:line="240" w:lineRule="auto"/>
        <w:rPr>
          <w:rFonts w:ascii="Cambria" w:eastAsia="Cambria" w:hAnsi="Cambria" w:cs="Cambria"/>
          <w:sz w:val="24"/>
          <w:szCs w:val="24"/>
        </w:rPr>
      </w:pPr>
      <w:r>
        <w:rPr>
          <w:rFonts w:ascii="Cambria" w:eastAsia="Cambria" w:hAnsi="Cambria" w:cs="Cambria"/>
          <w:sz w:val="24"/>
          <w:szCs w:val="24"/>
        </w:rPr>
        <w:t xml:space="preserve">Lead by singer-songwriter-guitarists </w:t>
      </w:r>
      <w:r>
        <w:rPr>
          <w:rFonts w:ascii="Cambria" w:eastAsia="Cambria" w:hAnsi="Cambria" w:cs="Cambria"/>
          <w:b/>
          <w:sz w:val="24"/>
          <w:szCs w:val="24"/>
        </w:rPr>
        <w:t>Tom Russo, Joe White</w:t>
      </w:r>
      <w:r>
        <w:rPr>
          <w:rFonts w:ascii="Cambria" w:eastAsia="Cambria" w:hAnsi="Cambria" w:cs="Cambria"/>
          <w:sz w:val="24"/>
          <w:szCs w:val="24"/>
        </w:rPr>
        <w:t xml:space="preserve"> and </w:t>
      </w:r>
      <w:r>
        <w:rPr>
          <w:rFonts w:ascii="Cambria" w:eastAsia="Cambria" w:hAnsi="Cambria" w:cs="Cambria"/>
          <w:b/>
          <w:sz w:val="24"/>
          <w:szCs w:val="24"/>
        </w:rPr>
        <w:t xml:space="preserve">Fran </w:t>
      </w:r>
      <w:proofErr w:type="spellStart"/>
      <w:r>
        <w:rPr>
          <w:rFonts w:ascii="Cambria" w:eastAsia="Cambria" w:hAnsi="Cambria" w:cs="Cambria"/>
          <w:b/>
          <w:sz w:val="24"/>
          <w:szCs w:val="24"/>
        </w:rPr>
        <w:t>Keaney</w:t>
      </w:r>
      <w:proofErr w:type="spellEnd"/>
      <w:r>
        <w:rPr>
          <w:rFonts w:ascii="Cambria" w:eastAsia="Cambria" w:hAnsi="Cambria" w:cs="Cambria"/>
          <w:sz w:val="24"/>
          <w:szCs w:val="24"/>
        </w:rPr>
        <w:t xml:space="preserve"> (and rounded out by bassist </w:t>
      </w:r>
      <w:r>
        <w:rPr>
          <w:rFonts w:ascii="Cambria" w:eastAsia="Cambria" w:hAnsi="Cambria" w:cs="Cambria"/>
          <w:b/>
          <w:sz w:val="24"/>
          <w:szCs w:val="24"/>
        </w:rPr>
        <w:t>Joe Russo</w:t>
      </w:r>
      <w:r>
        <w:rPr>
          <w:rFonts w:ascii="Cambria" w:eastAsia="Cambria" w:hAnsi="Cambria" w:cs="Cambria"/>
          <w:sz w:val="24"/>
          <w:szCs w:val="24"/>
        </w:rPr>
        <w:t xml:space="preserve"> and drummer </w:t>
      </w:r>
      <w:r>
        <w:rPr>
          <w:rFonts w:ascii="Cambria" w:eastAsia="Cambria" w:hAnsi="Cambria" w:cs="Cambria"/>
          <w:b/>
          <w:sz w:val="24"/>
          <w:szCs w:val="24"/>
        </w:rPr>
        <w:t xml:space="preserve">Marcel </w:t>
      </w:r>
      <w:proofErr w:type="spellStart"/>
      <w:r>
        <w:rPr>
          <w:rFonts w:ascii="Cambria" w:eastAsia="Cambria" w:hAnsi="Cambria" w:cs="Cambria"/>
          <w:b/>
          <w:sz w:val="24"/>
          <w:szCs w:val="24"/>
        </w:rPr>
        <w:t>Tussie</w:t>
      </w:r>
      <w:proofErr w:type="spellEnd"/>
      <w:r>
        <w:rPr>
          <w:rFonts w:ascii="Cambria" w:eastAsia="Cambria" w:hAnsi="Cambria" w:cs="Cambria"/>
          <w:sz w:val="24"/>
          <w:szCs w:val="24"/>
        </w:rPr>
        <w:t>), the band be</w:t>
      </w:r>
      <w:r>
        <w:rPr>
          <w:rFonts w:ascii="Cambria" w:eastAsia="Cambria" w:hAnsi="Cambria" w:cs="Cambria"/>
          <w:sz w:val="24"/>
          <w:szCs w:val="24"/>
        </w:rPr>
        <w:t xml:space="preserve">gan grasping for something reliable after emerging from relentlessly touring their critically regarded debut </w:t>
      </w:r>
      <w:r>
        <w:rPr>
          <w:rFonts w:ascii="Cambria" w:eastAsia="Cambria" w:hAnsi="Cambria" w:cs="Cambria"/>
          <w:i/>
          <w:sz w:val="24"/>
          <w:szCs w:val="24"/>
        </w:rPr>
        <w:t>Hope Downs</w:t>
      </w:r>
      <w:r>
        <w:rPr>
          <w:rFonts w:ascii="Cambria" w:eastAsia="Cambria" w:hAnsi="Cambria" w:cs="Cambria"/>
          <w:sz w:val="24"/>
          <w:szCs w:val="24"/>
        </w:rPr>
        <w:t xml:space="preserve">. </w:t>
      </w:r>
    </w:p>
    <w:p w14:paraId="00000008" w14:textId="77777777" w:rsidR="007A3EAD" w:rsidRDefault="006E4ED3">
      <w:pPr>
        <w:spacing w:before="300" w:after="300" w:line="240" w:lineRule="auto"/>
        <w:rPr>
          <w:rFonts w:ascii="Cambria" w:eastAsia="Cambria" w:hAnsi="Cambria" w:cs="Cambria"/>
          <w:sz w:val="24"/>
          <w:szCs w:val="24"/>
        </w:rPr>
      </w:pPr>
      <w:r>
        <w:rPr>
          <w:rFonts w:ascii="Cambria" w:eastAsia="Cambria" w:hAnsi="Cambria" w:cs="Cambria"/>
          <w:sz w:val="24"/>
          <w:szCs w:val="24"/>
        </w:rPr>
        <w:t xml:space="preserve">"I felt completely rudderless on tour," </w:t>
      </w:r>
      <w:proofErr w:type="spellStart"/>
      <w:r>
        <w:rPr>
          <w:rFonts w:ascii="Cambria" w:eastAsia="Cambria" w:hAnsi="Cambria" w:cs="Cambria"/>
          <w:sz w:val="24"/>
          <w:szCs w:val="24"/>
        </w:rPr>
        <w:t>Keaney</w:t>
      </w:r>
      <w:proofErr w:type="spellEnd"/>
      <w:r>
        <w:rPr>
          <w:rFonts w:ascii="Cambria" w:eastAsia="Cambria" w:hAnsi="Cambria" w:cs="Cambria"/>
          <w:sz w:val="24"/>
          <w:szCs w:val="24"/>
        </w:rPr>
        <w:t xml:space="preserve"> says. "It’s fun but you get to a point where you’re like, </w:t>
      </w:r>
      <w:proofErr w:type="gramStart"/>
      <w:r>
        <w:rPr>
          <w:rFonts w:ascii="Cambria" w:eastAsia="Cambria" w:hAnsi="Cambria" w:cs="Cambria"/>
          <w:i/>
          <w:sz w:val="24"/>
          <w:szCs w:val="24"/>
        </w:rPr>
        <w:t>Who</w:t>
      </w:r>
      <w:proofErr w:type="gramEnd"/>
      <w:r>
        <w:rPr>
          <w:rFonts w:ascii="Cambria" w:eastAsia="Cambria" w:hAnsi="Cambria" w:cs="Cambria"/>
          <w:i/>
          <w:sz w:val="24"/>
          <w:szCs w:val="24"/>
        </w:rPr>
        <w:t xml:space="preserve"> am I anymore</w:t>
      </w:r>
      <w:r>
        <w:rPr>
          <w:rFonts w:ascii="Cambria" w:eastAsia="Cambria" w:hAnsi="Cambria" w:cs="Cambria"/>
          <w:sz w:val="24"/>
          <w:szCs w:val="24"/>
        </w:rPr>
        <w:t>? You feel li</w:t>
      </w:r>
      <w:r>
        <w:rPr>
          <w:rFonts w:ascii="Cambria" w:eastAsia="Cambria" w:hAnsi="Cambria" w:cs="Cambria"/>
          <w:sz w:val="24"/>
          <w:szCs w:val="24"/>
        </w:rPr>
        <w:t>ke you’re everywhere and nowhere at the same time. And no one in particular." Russo adds, "We saw a lot of the world, which was such a privilege, but it was kind of like looking through the window at other people's lives, and then also reflecting on our ow</w:t>
      </w:r>
      <w:r>
        <w:rPr>
          <w:rFonts w:ascii="Cambria" w:eastAsia="Cambria" w:hAnsi="Cambria" w:cs="Cambria"/>
          <w:sz w:val="24"/>
          <w:szCs w:val="24"/>
        </w:rPr>
        <w:t>n."</w:t>
      </w:r>
    </w:p>
    <w:p w14:paraId="00000009" w14:textId="77777777" w:rsidR="007A3EAD" w:rsidRDefault="006E4ED3">
      <w:pPr>
        <w:spacing w:before="300" w:after="300" w:line="240" w:lineRule="auto"/>
        <w:rPr>
          <w:rFonts w:ascii="Cambria" w:eastAsia="Cambria" w:hAnsi="Cambria" w:cs="Cambria"/>
          <w:sz w:val="24"/>
          <w:szCs w:val="24"/>
        </w:rPr>
      </w:pPr>
      <w:r>
        <w:rPr>
          <w:rFonts w:ascii="Cambria" w:eastAsia="Cambria" w:hAnsi="Cambria" w:cs="Cambria"/>
          <w:sz w:val="24"/>
          <w:szCs w:val="24"/>
        </w:rPr>
        <w:t xml:space="preserve">Rather than dwell in the displacement, </w:t>
      </w:r>
      <w:proofErr w:type="spellStart"/>
      <w:r>
        <w:rPr>
          <w:rFonts w:ascii="Cambria" w:eastAsia="Cambria" w:hAnsi="Cambria" w:cs="Cambria"/>
          <w:sz w:val="24"/>
          <w:szCs w:val="24"/>
        </w:rPr>
        <w:t>Keaney</w:t>
      </w:r>
      <w:proofErr w:type="spellEnd"/>
      <w:r>
        <w:rPr>
          <w:rFonts w:ascii="Cambria" w:eastAsia="Cambria" w:hAnsi="Cambria" w:cs="Cambria"/>
          <w:sz w:val="24"/>
          <w:szCs w:val="24"/>
        </w:rPr>
        <w:t xml:space="preserve"> was determined to channel how he was feeling into something optimistic. "I wanted to write songs that I could use as some sort of bedrock of hopefulness to stand on, something to be proud of. A lot of the s</w:t>
      </w:r>
      <w:r>
        <w:rPr>
          <w:rFonts w:ascii="Cambria" w:eastAsia="Cambria" w:hAnsi="Cambria" w:cs="Cambria"/>
          <w:sz w:val="24"/>
          <w:szCs w:val="24"/>
        </w:rPr>
        <w:t>ongs on the new record are reaching forward and trying to imagine an idyll of home and love."</w:t>
      </w:r>
    </w:p>
    <w:p w14:paraId="0000000A" w14:textId="77777777" w:rsidR="007A3EAD" w:rsidRDefault="006E4ED3">
      <w:pPr>
        <w:spacing w:before="300" w:after="300" w:line="240" w:lineRule="auto"/>
        <w:rPr>
          <w:rFonts w:ascii="Cambria" w:eastAsia="Cambria" w:hAnsi="Cambria" w:cs="Cambria"/>
          <w:sz w:val="24"/>
          <w:szCs w:val="24"/>
        </w:rPr>
      </w:pPr>
      <w:r>
        <w:rPr>
          <w:rFonts w:ascii="Cambria" w:eastAsia="Cambria" w:hAnsi="Cambria" w:cs="Cambria"/>
          <w:sz w:val="24"/>
          <w:szCs w:val="24"/>
        </w:rPr>
        <w:t xml:space="preserve">The eponymous New Italy is a village near New South Wales’s Northern Rivers – the area </w:t>
      </w:r>
      <w:proofErr w:type="spellStart"/>
      <w:r>
        <w:rPr>
          <w:rFonts w:ascii="Cambria" w:eastAsia="Cambria" w:hAnsi="Cambria" w:cs="Cambria"/>
          <w:sz w:val="24"/>
          <w:szCs w:val="24"/>
        </w:rPr>
        <w:t>Tussie</w:t>
      </w:r>
      <w:proofErr w:type="spellEnd"/>
      <w:r>
        <w:rPr>
          <w:rFonts w:ascii="Cambria" w:eastAsia="Cambria" w:hAnsi="Cambria" w:cs="Cambria"/>
          <w:sz w:val="24"/>
          <w:szCs w:val="24"/>
        </w:rPr>
        <w:t xml:space="preserve"> is from. A blink-and-you'll-miss-it pit-stop of a place with fewer t</w:t>
      </w:r>
      <w:r>
        <w:rPr>
          <w:rFonts w:ascii="Cambria" w:eastAsia="Cambria" w:hAnsi="Cambria" w:cs="Cambria"/>
          <w:sz w:val="24"/>
          <w:szCs w:val="24"/>
        </w:rPr>
        <w:t>han 200 residents, it was founded by Venetian immigrants in the late-1800s and now serves as something of a living monument to Italians' contribution to Australia, with replica Roman statues dotted like souvenirs on the otherwise rural landscape. The paral</w:t>
      </w:r>
      <w:r>
        <w:rPr>
          <w:rFonts w:ascii="Cambria" w:eastAsia="Cambria" w:hAnsi="Cambria" w:cs="Cambria"/>
          <w:sz w:val="24"/>
          <w:szCs w:val="24"/>
        </w:rPr>
        <w:t>lel between these remnants of home and the band's own attempts to maintain connections and create familiarity during their disorienting time on the road were not lost on Russo. "These are the expressions of people trying to find home somewhere alien; tryin</w:t>
      </w:r>
      <w:r>
        <w:rPr>
          <w:rFonts w:ascii="Cambria" w:eastAsia="Cambria" w:hAnsi="Cambria" w:cs="Cambria"/>
          <w:sz w:val="24"/>
          <w:szCs w:val="24"/>
        </w:rPr>
        <w:t>g to create a utopia in a turbulent and imperfect world."</w:t>
      </w:r>
    </w:p>
    <w:p w14:paraId="0000000B" w14:textId="77777777" w:rsidR="007A3EAD" w:rsidRDefault="006E4ED3">
      <w:pPr>
        <w:spacing w:before="300" w:after="300" w:line="240" w:lineRule="auto"/>
        <w:rPr>
          <w:rFonts w:ascii="Cambria" w:eastAsia="Cambria" w:hAnsi="Cambria" w:cs="Cambria"/>
          <w:sz w:val="24"/>
          <w:szCs w:val="24"/>
        </w:rPr>
      </w:pPr>
      <w:r>
        <w:rPr>
          <w:rFonts w:ascii="Cambria" w:eastAsia="Cambria" w:hAnsi="Cambria" w:cs="Cambria"/>
          <w:sz w:val="24"/>
          <w:szCs w:val="24"/>
        </w:rPr>
        <w:t>Home, for Russo, manifests in different ways: there's Melbourne, where he and brother Joe grew up, but also Southern Italy where the forebears of their family originated. As members of the band indi</w:t>
      </w:r>
      <w:r>
        <w:rPr>
          <w:rFonts w:ascii="Cambria" w:eastAsia="Cambria" w:hAnsi="Cambria" w:cs="Cambria"/>
          <w:sz w:val="24"/>
          <w:szCs w:val="24"/>
        </w:rPr>
        <w:t xml:space="preserve">vidually visited the Mediterranean and returned home to Melbourne's inner-north, where waves of European migrants forged a sense of home since </w:t>
      </w:r>
      <w:r>
        <w:rPr>
          <w:rFonts w:ascii="Cambria" w:eastAsia="Cambria" w:hAnsi="Cambria" w:cs="Cambria"/>
          <w:sz w:val="24"/>
          <w:szCs w:val="24"/>
        </w:rPr>
        <w:lastRenderedPageBreak/>
        <w:t>the 1950s, they realized the emotional distance between the two was minuscule. The prominent and romantic Greco-R</w:t>
      </w:r>
      <w:r>
        <w:rPr>
          <w:rFonts w:ascii="Cambria" w:eastAsia="Cambria" w:hAnsi="Cambria" w:cs="Cambria"/>
          <w:sz w:val="24"/>
          <w:szCs w:val="24"/>
        </w:rPr>
        <w:t>oman statues that sit outside tidy brick homes in Brunswick represent, for Russo, an attempt to "build a utopia of where your heart’s from."</w:t>
      </w:r>
    </w:p>
    <w:p w14:paraId="0000000C" w14:textId="77777777" w:rsidR="007A3EAD" w:rsidRDefault="006E4ED3">
      <w:pPr>
        <w:spacing w:before="300" w:after="300" w:line="240" w:lineRule="auto"/>
        <w:rPr>
          <w:rFonts w:ascii="Cambria" w:eastAsia="Cambria" w:hAnsi="Cambria" w:cs="Cambria"/>
          <w:sz w:val="24"/>
          <w:szCs w:val="24"/>
        </w:rPr>
      </w:pPr>
      <w:bookmarkStart w:id="1" w:name="_gjdgxs" w:colFirst="0" w:colLast="0"/>
      <w:bookmarkEnd w:id="1"/>
      <w:r>
        <w:rPr>
          <w:rFonts w:ascii="Cambria" w:eastAsia="Cambria" w:hAnsi="Cambria" w:cs="Cambria"/>
          <w:sz w:val="24"/>
          <w:szCs w:val="24"/>
        </w:rPr>
        <w:t>The same can be said of this record, where White’s early attempts at writing big, high-concept songs were abandoned</w:t>
      </w:r>
      <w:r>
        <w:rPr>
          <w:rFonts w:ascii="Cambria" w:eastAsia="Cambria" w:hAnsi="Cambria" w:cs="Cambria"/>
          <w:sz w:val="24"/>
          <w:szCs w:val="24"/>
        </w:rPr>
        <w:t xml:space="preserve"> in favor of love songs ("She's There," "The Only One"), and familiar voices and characters filter in and out, grounding the band's stories in their personal histories. On "Second of the First" the voice of a close friend joins White's partner in deliverin</w:t>
      </w:r>
      <w:r>
        <w:rPr>
          <w:rFonts w:ascii="Cambria" w:eastAsia="Cambria" w:hAnsi="Cambria" w:cs="Cambria"/>
          <w:sz w:val="24"/>
          <w:szCs w:val="24"/>
        </w:rPr>
        <w:t>g a spoken word passage; the chorus from "Cool Change" began its life in a song the trio played in an early band, over a decade ago; the chords from "Cameo" were once in an eventually abandoned song called "Hope Downs"; an early version of "Falling Thunder</w:t>
      </w:r>
      <w:r>
        <w:rPr>
          <w:rFonts w:ascii="Cambria" w:eastAsia="Cambria" w:hAnsi="Cambria" w:cs="Cambria"/>
          <w:sz w:val="24"/>
          <w:szCs w:val="24"/>
        </w:rPr>
        <w:t xml:space="preserve">" featured a reference that only their friends would recognize. </w:t>
      </w:r>
    </w:p>
    <w:p w14:paraId="0000000D" w14:textId="77777777" w:rsidR="007A3EAD" w:rsidRDefault="006E4ED3">
      <w:pPr>
        <w:spacing w:before="300" w:after="300" w:line="240" w:lineRule="auto"/>
        <w:rPr>
          <w:rFonts w:ascii="Cambria" w:eastAsia="Cambria" w:hAnsi="Cambria" w:cs="Cambria"/>
          <w:sz w:val="24"/>
          <w:szCs w:val="24"/>
        </w:rPr>
      </w:pPr>
      <w:r>
        <w:rPr>
          <w:rFonts w:ascii="Cambria" w:eastAsia="Cambria" w:hAnsi="Cambria" w:cs="Cambria"/>
          <w:sz w:val="24"/>
          <w:szCs w:val="24"/>
        </w:rPr>
        <w:t>"We tried to make these little nods to our friends and loved ones, to stay loyal to our old selves," Russo explains. "I think we were trying to recapture some of the innocent weirdness of our</w:t>
      </w:r>
      <w:r>
        <w:rPr>
          <w:rFonts w:ascii="Cambria" w:eastAsia="Cambria" w:hAnsi="Cambria" w:cs="Cambria"/>
          <w:sz w:val="24"/>
          <w:szCs w:val="24"/>
        </w:rPr>
        <w:t xml:space="preserve"> very first recordings," </w:t>
      </w:r>
      <w:proofErr w:type="spellStart"/>
      <w:r>
        <w:rPr>
          <w:rFonts w:ascii="Cambria" w:eastAsia="Cambria" w:hAnsi="Cambria" w:cs="Cambria"/>
          <w:sz w:val="24"/>
          <w:szCs w:val="24"/>
        </w:rPr>
        <w:t>Keaney</w:t>
      </w:r>
      <w:proofErr w:type="spellEnd"/>
      <w:r>
        <w:rPr>
          <w:rFonts w:ascii="Cambria" w:eastAsia="Cambria" w:hAnsi="Cambria" w:cs="Cambria"/>
          <w:sz w:val="24"/>
          <w:szCs w:val="24"/>
        </w:rPr>
        <w:t xml:space="preserve"> adds of the "Cool Change" chorus. There’s something comforting, too, in knowing the next time they’re buffeted from stage to stage around the world, they’ll be taking the voices of their loved ones with them, following cues </w:t>
      </w:r>
      <w:r>
        <w:rPr>
          <w:rFonts w:ascii="Cambria" w:eastAsia="Cambria" w:hAnsi="Cambria" w:cs="Cambria"/>
          <w:sz w:val="24"/>
          <w:szCs w:val="24"/>
        </w:rPr>
        <w:t>from their neighbors and ancestors and anyone else who responded to their newfound displacement by crafting a utopia in their own backyard.</w:t>
      </w:r>
    </w:p>
    <w:p w14:paraId="0000000E" w14:textId="77777777" w:rsidR="007A3EAD" w:rsidRDefault="007A3EAD">
      <w:pPr>
        <w:spacing w:before="300" w:after="300" w:line="240" w:lineRule="auto"/>
        <w:rPr>
          <w:rFonts w:ascii="Cambria" w:eastAsia="Cambria" w:hAnsi="Cambria" w:cs="Cambria"/>
          <w:sz w:val="24"/>
          <w:szCs w:val="24"/>
        </w:rPr>
      </w:pPr>
      <w:bookmarkStart w:id="2" w:name="_1rew7090mvfw" w:colFirst="0" w:colLast="0"/>
      <w:bookmarkEnd w:id="2"/>
    </w:p>
    <w:sectPr w:rsidR="007A3E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EAD"/>
    <w:rsid w:val="006E4ED3"/>
    <w:rsid w:val="007A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2682AD-0376-8742-9259-5B76706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2020-03-30T16:49:00Z</dcterms:created>
  <dcterms:modified xsi:type="dcterms:W3CDTF">2020-03-30T16:49:00Z</dcterms:modified>
</cp:coreProperties>
</file>