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9EBE" w14:textId="77777777" w:rsidR="00D77B77" w:rsidRDefault="00BD6E9F">
      <w:r>
        <w:t xml:space="preserve">At a moment when musical streams are crossing with unprecedented frequency, </w:t>
      </w:r>
      <w:r w:rsidR="00741CEF">
        <w:t xml:space="preserve">it’s crucial to remember that throughout its history, New Orleans has been the point at which sounds and cultures from around the world converge, mingle, and resurface, transformed by the Crescent City’s inimitable spirit and </w:t>
      </w:r>
      <w:r w:rsidR="00741CEF">
        <w:rPr>
          <w:i/>
        </w:rPr>
        <w:t>joie de vivre</w:t>
      </w:r>
      <w:r w:rsidR="00741CEF">
        <w:t xml:space="preserve">. Nowhere is that idea more </w:t>
      </w:r>
      <w:r w:rsidR="002E53C5">
        <w:t>vividly</w:t>
      </w:r>
      <w:r w:rsidR="00741CEF">
        <w:t xml:space="preserve"> embodied than in the </w:t>
      </w:r>
      <w:r w:rsidR="00741CEF">
        <w:rPr>
          <w:b/>
        </w:rPr>
        <w:t>Preservation Hall Jazz Band</w:t>
      </w:r>
      <w:r w:rsidR="00741CEF">
        <w:t>, which has held the torch of New Orleans music aloft for more than 50 years, all the while carrying it enthusiastically forward</w:t>
      </w:r>
      <w:r w:rsidR="002E53C5">
        <w:t xml:space="preserve"> as a reminder that the history they were founded to preserve is a vibrantly </w:t>
      </w:r>
      <w:r w:rsidR="002E53C5">
        <w:rPr>
          <w:i/>
        </w:rPr>
        <w:t xml:space="preserve">living </w:t>
      </w:r>
      <w:r w:rsidR="002E53C5">
        <w:t>history</w:t>
      </w:r>
      <w:r w:rsidR="00741CEF">
        <w:t>.</w:t>
      </w:r>
    </w:p>
    <w:p w14:paraId="18E8B7AB" w14:textId="77777777" w:rsidR="00741CEF" w:rsidRDefault="00741CEF"/>
    <w:p w14:paraId="32DACA07" w14:textId="77777777" w:rsidR="00401DEF" w:rsidRDefault="002E53C5">
      <w:r>
        <w:t xml:space="preserve">PHJB marches that tradition forward once again on </w:t>
      </w:r>
      <w:proofErr w:type="gramStart"/>
      <w:r>
        <w:rPr>
          <w:b/>
          <w:i/>
        </w:rPr>
        <w:t>So</w:t>
      </w:r>
      <w:proofErr w:type="gramEnd"/>
      <w:r>
        <w:rPr>
          <w:b/>
          <w:i/>
        </w:rPr>
        <w:t xml:space="preserve"> It Is</w:t>
      </w:r>
      <w:r>
        <w:t xml:space="preserve">, the septet’s second release featuring all-new original music. The album </w:t>
      </w:r>
      <w:r w:rsidR="00401DEF">
        <w:t>redefines</w:t>
      </w:r>
      <w:r>
        <w:t xml:space="preserve"> what New Orleans music means in 2017 by tapping into a sonic continuum that stretches back to the city’s Afro-Cuban roots</w:t>
      </w:r>
      <w:r w:rsidR="00B0774C">
        <w:t xml:space="preserve">, through its common ancestry with the </w:t>
      </w:r>
      <w:proofErr w:type="spellStart"/>
      <w:r w:rsidR="00B0774C">
        <w:t>Afrobeat</w:t>
      </w:r>
      <w:proofErr w:type="spellEnd"/>
      <w:r w:rsidR="00B0774C">
        <w:t xml:space="preserve"> of </w:t>
      </w:r>
      <w:proofErr w:type="spellStart"/>
      <w:r w:rsidR="00B0774C">
        <w:t>Fela</w:t>
      </w:r>
      <w:proofErr w:type="spellEnd"/>
      <w:r w:rsidR="00B0774C">
        <w:t xml:space="preserve"> </w:t>
      </w:r>
      <w:proofErr w:type="spellStart"/>
      <w:r w:rsidR="00B0774C">
        <w:t>Kuti</w:t>
      </w:r>
      <w:proofErr w:type="spellEnd"/>
      <w:r w:rsidR="00B0774C">
        <w:t xml:space="preserve"> and the Fire Music of </w:t>
      </w:r>
      <w:proofErr w:type="spellStart"/>
      <w:r w:rsidR="00B0774C">
        <w:t>Pharoah</w:t>
      </w:r>
      <w:proofErr w:type="spellEnd"/>
      <w:r w:rsidR="00B0774C">
        <w:t xml:space="preserve"> Sanders and John Coltrane,</w:t>
      </w:r>
      <w:r>
        <w:t xml:space="preserve"> and forward </w:t>
      </w:r>
      <w:r w:rsidR="00401DEF">
        <w:t>to cutting-edge artists with whom the PHJB have shared festival stages from Coachella to Newport, including legends like Stevie Wonder, Elvis Costello and the Grateful Dead and modern giants like My Morning Jacket, Arcade Fire and the Black Keys.</w:t>
      </w:r>
    </w:p>
    <w:p w14:paraId="0E853D25" w14:textId="77777777" w:rsidR="00B0774C" w:rsidRDefault="00B0774C"/>
    <w:p w14:paraId="28877CAD" w14:textId="0DBFE988" w:rsidR="0079078E" w:rsidRDefault="00B0774C">
      <w:r>
        <w:rPr>
          <w:i/>
        </w:rPr>
        <w:t xml:space="preserve">So It Is </w:t>
      </w:r>
      <w:r>
        <w:t>finds the classic PHJB sound invigorated by a number of fresh influences, not least a</w:t>
      </w:r>
      <w:r w:rsidR="006D7EDC">
        <w:t>mong them the band’s 2015</w:t>
      </w:r>
      <w:r>
        <w:t xml:space="preserve"> life-changing trip to Cuba</w:t>
      </w:r>
      <w:r w:rsidR="0079078E">
        <w:t>. A visit to the island, so integral to the evolution of jazz and New Orleans culture in general, had long been in the works when</w:t>
      </w:r>
      <w:r w:rsidR="006D7EDC">
        <w:t xml:space="preserve"> President Obama’s</w:t>
      </w:r>
      <w:r w:rsidR="0079078E">
        <w:t xml:space="preserve"> diplomatic opening suddenly allowed for a more extensive journey than had originally seemed possible.</w:t>
      </w:r>
    </w:p>
    <w:p w14:paraId="70C6B038" w14:textId="77777777" w:rsidR="0079078E" w:rsidRDefault="0079078E"/>
    <w:p w14:paraId="1163371A" w14:textId="5A475EF6" w:rsidR="0079078E" w:rsidRDefault="0079078E">
      <w:r>
        <w:t xml:space="preserve">“When the restrictions were lifted,” </w:t>
      </w:r>
      <w:r w:rsidR="00A959DD">
        <w:t>says</w:t>
      </w:r>
      <w:r w:rsidR="006D7EDC">
        <w:t xml:space="preserve"> bandleader/composer/bassist</w:t>
      </w:r>
      <w:r>
        <w:t xml:space="preserve"> </w:t>
      </w:r>
      <w:r w:rsidRPr="00030453">
        <w:rPr>
          <w:b/>
        </w:rPr>
        <w:t>Ben Jaffe</w:t>
      </w:r>
      <w:r w:rsidR="00030453">
        <w:t>, “I</w:t>
      </w:r>
      <w:r>
        <w:t xml:space="preserve">t was no longer just </w:t>
      </w:r>
      <w:r w:rsidR="00A959DD">
        <w:t>about going</w:t>
      </w:r>
      <w:r>
        <w:t xml:space="preserve"> down there and play</w:t>
      </w:r>
      <w:r w:rsidR="00A959DD">
        <w:t>ing</w:t>
      </w:r>
      <w:r>
        <w:t xml:space="preserve"> a concert. </w:t>
      </w:r>
      <w:r w:rsidR="00A959DD">
        <w:t>We were able to</w:t>
      </w:r>
      <w:r>
        <w:t xml:space="preserve"> explore a bit more</w:t>
      </w:r>
      <w:r w:rsidR="00A959DD">
        <w:t xml:space="preserve">, which profoundly impacted the band not just musically but personally. In Cuba, all of a sudden </w:t>
      </w:r>
      <w:r w:rsidR="00EF3C73">
        <w:t>we</w:t>
      </w:r>
      <w:r w:rsidR="00A959DD">
        <w:t xml:space="preserve"> were face to face with </w:t>
      </w:r>
      <w:r w:rsidR="00EF3C73">
        <w:t>our</w:t>
      </w:r>
      <w:r w:rsidR="00A959DD">
        <w:t xml:space="preserve"> musical counterparts. There’s been a connection between Cuba and New Orleans since day one - we’re family. A gigantic light bulb went off and we realized that New Orleans music is not just a thing by itself; it’s part of something much bigger. It was almost like having a religious epiphany.”</w:t>
      </w:r>
    </w:p>
    <w:p w14:paraId="2645A382" w14:textId="77777777" w:rsidR="0079078E" w:rsidRDefault="0079078E"/>
    <w:p w14:paraId="589E7B81" w14:textId="7A3C8CEE" w:rsidR="00B0774C" w:rsidRDefault="0079078E">
      <w:r>
        <w:t xml:space="preserve">Producer </w:t>
      </w:r>
      <w:r>
        <w:rPr>
          <w:b/>
        </w:rPr>
        <w:t xml:space="preserve">David </w:t>
      </w:r>
      <w:proofErr w:type="spellStart"/>
      <w:r>
        <w:rPr>
          <w:b/>
        </w:rPr>
        <w:t>Sitek</w:t>
      </w:r>
      <w:proofErr w:type="spellEnd"/>
      <w:r w:rsidR="006D7EDC">
        <w:t>, a founder</w:t>
      </w:r>
      <w:r>
        <w:t xml:space="preserve"> of </w:t>
      </w:r>
      <w:r w:rsidR="005F09F9">
        <w:t xml:space="preserve">art rock innovators </w:t>
      </w:r>
      <w:r>
        <w:rPr>
          <w:b/>
        </w:rPr>
        <w:t xml:space="preserve">TV on the Radio </w:t>
      </w:r>
      <w:r>
        <w:t xml:space="preserve">who has helmed projects by </w:t>
      </w:r>
      <w:proofErr w:type="spellStart"/>
      <w:r w:rsidR="003C3972">
        <w:t>Kelis</w:t>
      </w:r>
      <w:proofErr w:type="spellEnd"/>
      <w:r w:rsidR="003C3972">
        <w:t xml:space="preserve">, </w:t>
      </w:r>
      <w:r>
        <w:t xml:space="preserve">the Yeah </w:t>
      </w:r>
      <w:proofErr w:type="spellStart"/>
      <w:r>
        <w:t>Yeah</w:t>
      </w:r>
      <w:proofErr w:type="spellEnd"/>
      <w:r>
        <w:t xml:space="preserve"> </w:t>
      </w:r>
      <w:proofErr w:type="spellStart"/>
      <w:r>
        <w:t>Yea</w:t>
      </w:r>
      <w:r w:rsidR="003C3972">
        <w:t>hs</w:t>
      </w:r>
      <w:proofErr w:type="spellEnd"/>
      <w:r w:rsidR="003C3972">
        <w:t xml:space="preserve"> and </w:t>
      </w:r>
      <w:proofErr w:type="spellStart"/>
      <w:r w:rsidR="003C3972">
        <w:t>Santigold</w:t>
      </w:r>
      <w:proofErr w:type="spellEnd"/>
      <w:r w:rsidR="003C3972">
        <w:t xml:space="preserve"> among</w:t>
      </w:r>
      <w:r>
        <w:t xml:space="preserve"> others, offered</w:t>
      </w:r>
      <w:r w:rsidR="006D7EDC">
        <w:t xml:space="preserve"> both</w:t>
      </w:r>
      <w:r>
        <w:t xml:space="preserve"> a keen </w:t>
      </w:r>
      <w:r w:rsidR="006D7EDC">
        <w:t>modern perspective and</w:t>
      </w:r>
      <w:r>
        <w:t xml:space="preserve"> a profound respect for the band’s storied history.</w:t>
      </w:r>
      <w:r w:rsidR="00A959DD">
        <w:t xml:space="preserve"> Upon </w:t>
      </w:r>
      <w:r w:rsidR="00453507">
        <w:t>arriving in New Orleans to me</w:t>
      </w:r>
      <w:r w:rsidR="000105A5">
        <w:t xml:space="preserve">et with the band, </w:t>
      </w:r>
      <w:proofErr w:type="spellStart"/>
      <w:r w:rsidR="000105A5">
        <w:t>Sitek</w:t>
      </w:r>
      <w:proofErr w:type="spellEnd"/>
      <w:r w:rsidR="000105A5">
        <w:t xml:space="preserve"> recalls</w:t>
      </w:r>
      <w:r w:rsidR="00453507">
        <w:t xml:space="preserve"> he</w:t>
      </w:r>
      <w:r w:rsidR="000105A5">
        <w:t xml:space="preserve"> and Jaffe accidentally stumbling</w:t>
      </w:r>
      <w:r w:rsidR="00453507">
        <w:t xml:space="preserve"> into one of the city’s famed second-line parades. “I was struck by the visceral energy o</w:t>
      </w:r>
      <w:r w:rsidR="003C3972">
        <w:t>f the live music all around, this spontaneous joy</w:t>
      </w:r>
      <w:r w:rsidR="00453507">
        <w:t>,</w:t>
      </w:r>
      <w:r w:rsidR="006A0CE3">
        <w:t xml:space="preserve"> everything so immediate</w:t>
      </w:r>
      <w:r w:rsidR="003C3972">
        <w:t>,</w:t>
      </w:r>
      <w:r w:rsidR="00453507">
        <w:t>” he says. “I knew I had to make sure that fee</w:t>
      </w:r>
      <w:r w:rsidR="003C3972">
        <w:t>ling came out of the studio</w:t>
      </w:r>
      <w:r w:rsidR="00453507">
        <w:t>.</w:t>
      </w:r>
      <w:r w:rsidR="006D7EDC">
        <w:t xml:space="preserve"> It needed to be alive</w:t>
      </w:r>
      <w:r w:rsidR="003C3972">
        <w:t>. It needed to sound dangerous.</w:t>
      </w:r>
      <w:r w:rsidR="00453507">
        <w:t>”</w:t>
      </w:r>
    </w:p>
    <w:p w14:paraId="0EE0EB36" w14:textId="77777777" w:rsidR="008742CE" w:rsidRDefault="008742CE" w:rsidP="008742CE"/>
    <w:p w14:paraId="65AC2BBD" w14:textId="186D80C4" w:rsidR="008742CE" w:rsidRDefault="008742CE" w:rsidP="008742CE">
      <w:r>
        <w:t xml:space="preserve">For those wary that a band with the rich history of the PHJB is tackling new material, Jaffe is quick to point out that Preservation Hall – which his parents, Allan and Sandra Jaffe, founded in 1961 – was never meant to be a museum. At its beginnings it broke racial boundaries to present the living legends of New Orleans music, living links to the origins of jazz. </w:t>
      </w:r>
      <w:r w:rsidR="006D7EDC">
        <w:t>Today, with a band whose ages range nearly 60 years</w:t>
      </w:r>
      <w:r>
        <w:t xml:space="preserve">, the mission </w:t>
      </w:r>
      <w:r>
        <w:lastRenderedPageBreak/>
        <w:t>remains the same: to pass on the traditions while continually revitalizing it with new blood and fresh ideas.</w:t>
      </w:r>
    </w:p>
    <w:p w14:paraId="1916E98C" w14:textId="77777777" w:rsidR="008742CE" w:rsidRDefault="008742CE" w:rsidP="008742CE"/>
    <w:p w14:paraId="1F0A6B51" w14:textId="5BEB9509" w:rsidR="008742CE" w:rsidRDefault="008742CE" w:rsidP="008742CE">
      <w:r>
        <w:t>“I see it as something that's necessary for the evolution and survival of New Orleans music,” Jaffe says. “Interpreting the repertoire that’s been around for a hundred years is one thing</w:t>
      </w:r>
      <w:r w:rsidR="00F13CDC">
        <w:t>, but t</w:t>
      </w:r>
      <w:r>
        <w:t>he challenge is to keep that repertoire and those traditions alive while at the same time being honest about who you are as a musician, allowing all of your musical influences to be reflected in what you create.”</w:t>
      </w:r>
    </w:p>
    <w:p w14:paraId="6DC3B287" w14:textId="77777777" w:rsidR="008742CE" w:rsidRDefault="008742CE" w:rsidP="008742CE"/>
    <w:p w14:paraId="07A4D66A" w14:textId="386D52E4" w:rsidR="008742CE" w:rsidRPr="008742CE" w:rsidRDefault="008742CE" w:rsidP="008742CE">
      <w:r>
        <w:t xml:space="preserve">While that’s always been a key component of the PHJB, whether at their world-famous French Quarter home or on stages around the world, it took on a renewed urgency in the aftermath of Hurricane Katrina. “When something that catastrophic happens in your life,” Jaffe says, “it becomes important to understand and focus on the things that are most important.” The band began charting a new path with the release of </w:t>
      </w:r>
      <w:r>
        <w:rPr>
          <w:i/>
        </w:rPr>
        <w:t>That’s It</w:t>
      </w:r>
      <w:proofErr w:type="gramStart"/>
      <w:r>
        <w:rPr>
          <w:i/>
        </w:rPr>
        <w:t>!</w:t>
      </w:r>
      <w:r>
        <w:t>,</w:t>
      </w:r>
      <w:proofErr w:type="gramEnd"/>
      <w:r>
        <w:t xml:space="preserve"> their first album of original material, in 2013. </w:t>
      </w:r>
      <w:r>
        <w:rPr>
          <w:i/>
        </w:rPr>
        <w:t xml:space="preserve">So It Is </w:t>
      </w:r>
      <w:r>
        <w:t>continues and significantly expands on that expedition.</w:t>
      </w:r>
    </w:p>
    <w:p w14:paraId="7F4A0DA5" w14:textId="77777777" w:rsidR="00453507" w:rsidRDefault="00453507"/>
    <w:p w14:paraId="56FA7850" w14:textId="41E35E73" w:rsidR="00453507" w:rsidRDefault="00453507">
      <w:r>
        <w:t xml:space="preserve">The music on </w:t>
      </w:r>
      <w:r>
        <w:rPr>
          <w:i/>
        </w:rPr>
        <w:t>So It Is</w:t>
      </w:r>
      <w:r>
        <w:t>, p</w:t>
      </w:r>
      <w:r w:rsidR="00FC1165">
        <w:t>enned largely by Jaffe and 84 year-</w:t>
      </w:r>
      <w:r w:rsidR="00F13CDC">
        <w:t>old</w:t>
      </w:r>
      <w:r>
        <w:t xml:space="preserve"> </w:t>
      </w:r>
      <w:proofErr w:type="gramStart"/>
      <w:r>
        <w:t>saxo</w:t>
      </w:r>
      <w:r w:rsidR="00F13CDC">
        <w:t>phonist</w:t>
      </w:r>
      <w:proofErr w:type="gramEnd"/>
      <w:r w:rsidR="00F13CDC">
        <w:t xml:space="preserve"> </w:t>
      </w:r>
      <w:r w:rsidR="00F13CDC" w:rsidRPr="0034414C">
        <w:rPr>
          <w:b/>
        </w:rPr>
        <w:t>Charlie Gabriel</w:t>
      </w:r>
      <w:r w:rsidR="00F13CDC">
        <w:t xml:space="preserve"> in</w:t>
      </w:r>
      <w:r>
        <w:t xml:space="preserve"> collaboration with the entire </w:t>
      </w:r>
      <w:r w:rsidR="00000CB2">
        <w:t>PHJB</w:t>
      </w:r>
      <w:r>
        <w:t>, stirs together t</w:t>
      </w:r>
      <w:r w:rsidR="00180503">
        <w:t>hat variety of influences like classic New Orleans cuisine</w:t>
      </w:r>
      <w:r>
        <w:t>.</w:t>
      </w:r>
      <w:r w:rsidR="00FE275C">
        <w:t xml:space="preserve"> </w:t>
      </w:r>
      <w:proofErr w:type="gramStart"/>
      <w:r w:rsidR="00FE275C">
        <w:t xml:space="preserve">Longtime members Jaffe, Gabriel, Clint </w:t>
      </w:r>
      <w:proofErr w:type="spellStart"/>
      <w:r w:rsidR="00FE275C">
        <w:t>Maedgen</w:t>
      </w:r>
      <w:proofErr w:type="spellEnd"/>
      <w:r w:rsidR="00FE275C">
        <w:t xml:space="preserve"> and </w:t>
      </w:r>
      <w:proofErr w:type="spellStart"/>
      <w:r w:rsidR="00FE275C">
        <w:t>Ronell</w:t>
      </w:r>
      <w:proofErr w:type="spellEnd"/>
      <w:r w:rsidR="00FE275C">
        <w:t xml:space="preserve"> Johnson have been joined over the past</w:t>
      </w:r>
      <w:r w:rsidR="00C01624">
        <w:t xml:space="preserve"> </w:t>
      </w:r>
      <w:r w:rsidR="00FE275C">
        <w:t xml:space="preserve">18 months by Walter Harris, </w:t>
      </w:r>
      <w:proofErr w:type="spellStart"/>
      <w:r w:rsidR="00FE275C">
        <w:t>Branden</w:t>
      </w:r>
      <w:proofErr w:type="spellEnd"/>
      <w:r w:rsidR="00FE275C">
        <w:t xml:space="preserve"> Lewis and Kyle </w:t>
      </w:r>
      <w:proofErr w:type="spellStart"/>
      <w:r w:rsidR="00FE275C">
        <w:t>Roussel</w:t>
      </w:r>
      <w:proofErr w:type="spellEnd"/>
      <w:proofErr w:type="gramEnd"/>
      <w:r w:rsidR="00FE275C">
        <w:t>, and the new blood has hastened the journey into new musical territory.</w:t>
      </w:r>
      <w:r>
        <w:t xml:space="preserve"> The </w:t>
      </w:r>
      <w:r w:rsidR="00000CB2">
        <w:t>album’s seven new pieces of buoyant, window-rattling funk find common ancestry with the Afro-Cuban sounds that the band heard in the streets of Havana</w:t>
      </w:r>
      <w:r w:rsidR="008742CE">
        <w:t xml:space="preserve"> (witness the NOLA-meets-Cuba bounce of “La </w:t>
      </w:r>
      <w:proofErr w:type="spellStart"/>
      <w:r w:rsidR="008742CE">
        <w:t>Malanga</w:t>
      </w:r>
      <w:proofErr w:type="spellEnd"/>
      <w:r w:rsidR="008742CE">
        <w:t>”)</w:t>
      </w:r>
      <w:r w:rsidR="00000CB2">
        <w:t xml:space="preserve">, </w:t>
      </w:r>
      <w:proofErr w:type="spellStart"/>
      <w:r w:rsidR="00000CB2">
        <w:t>Fela</w:t>
      </w:r>
      <w:proofErr w:type="spellEnd"/>
      <w:r w:rsidR="00000CB2">
        <w:t xml:space="preserve"> </w:t>
      </w:r>
      <w:proofErr w:type="spellStart"/>
      <w:r w:rsidR="00000CB2">
        <w:t>Kuti’s</w:t>
      </w:r>
      <w:proofErr w:type="spellEnd"/>
      <w:r w:rsidR="00000CB2">
        <w:t xml:space="preserve"> Nigerian funk</w:t>
      </w:r>
      <w:r w:rsidR="008742CE">
        <w:t xml:space="preserve"> and the entrancing melodies of Ethiopian jazz (most evident on the sinuous “Innocence”)</w:t>
      </w:r>
      <w:r w:rsidR="00000CB2">
        <w:t xml:space="preserve">, the </w:t>
      </w:r>
      <w:r w:rsidR="008742CE">
        <w:t>passion</w:t>
      </w:r>
      <w:r w:rsidR="00000CB2">
        <w:t xml:space="preserve"> of envelope-pushi</w:t>
      </w:r>
      <w:r w:rsidR="008742CE">
        <w:t>ng ‘60s jazz and soul pioneers</w:t>
      </w:r>
      <w:r w:rsidR="00000CB2">
        <w:t>, and the intense grooves of their modern Coachella counterparts – then filters them all through a Crescent City lens to emerge with something that compels the listener to move.</w:t>
      </w:r>
      <w:bookmarkStart w:id="0" w:name="_GoBack"/>
      <w:bookmarkEnd w:id="0"/>
    </w:p>
    <w:p w14:paraId="753F1A18" w14:textId="77777777" w:rsidR="00000CB2" w:rsidRDefault="00000CB2"/>
    <w:p w14:paraId="316B5EC0" w14:textId="1843C828" w:rsidR="00180503" w:rsidRPr="00180503" w:rsidRDefault="00000CB2" w:rsidP="00180503">
      <w:pPr>
        <w:shd w:val="clear" w:color="auto" w:fill="FFFFFF"/>
        <w:rPr>
          <w:rFonts w:eastAsia="Times New Roman"/>
          <w:color w:val="222222"/>
        </w:rPr>
      </w:pPr>
      <w:r>
        <w:t>“When we play music, the barometer for us as a band i</w:t>
      </w:r>
      <w:r w:rsidR="00180503">
        <w:t xml:space="preserve">s whether the locals are </w:t>
      </w:r>
      <w:r w:rsidR="00180503" w:rsidRPr="00180503">
        <w:rPr>
          <w:i/>
        </w:rPr>
        <w:t>reacting</w:t>
      </w:r>
      <w:r>
        <w:t>,” Ja</w:t>
      </w:r>
      <w:r w:rsidR="006A0CE3">
        <w:t xml:space="preserve">ffe explains. </w:t>
      </w:r>
      <w:r w:rsidR="006A0CE3" w:rsidRPr="00180503">
        <w:t>“</w:t>
      </w:r>
      <w:r w:rsidR="00180503" w:rsidRPr="00180503">
        <w:rPr>
          <w:rFonts w:eastAsia="Times New Roman"/>
          <w:color w:val="222222"/>
        </w:rPr>
        <w:t>In New Orleans we play music for dances and parades, funerals and church. It's important to us to</w:t>
      </w:r>
      <w:r w:rsidR="00180503">
        <w:rPr>
          <w:rFonts w:eastAsia="Times New Roman"/>
          <w:color w:val="222222"/>
        </w:rPr>
        <w:t xml:space="preserve"> make music people connect to, t</w:t>
      </w:r>
      <w:r w:rsidR="00180503" w:rsidRPr="00180503">
        <w:rPr>
          <w:rFonts w:eastAsia="Times New Roman"/>
          <w:color w:val="222222"/>
        </w:rPr>
        <w:t>hat pe</w:t>
      </w:r>
      <w:r w:rsidR="00180503">
        <w:rPr>
          <w:rFonts w:eastAsia="Times New Roman"/>
          <w:color w:val="222222"/>
        </w:rPr>
        <w:t>ople dance to, that people really feel,</w:t>
      </w:r>
      <w:r w:rsidR="00180503" w:rsidRPr="00180503">
        <w:rPr>
          <w:rFonts w:eastAsia="Times New Roman"/>
          <w:color w:val="222222"/>
        </w:rPr>
        <w:t xml:space="preserve"> emotionally and physically.  That's the tradition we grew up with, that's what we know."</w:t>
      </w:r>
    </w:p>
    <w:p w14:paraId="6E613050" w14:textId="63665C39" w:rsidR="00E25D11" w:rsidRDefault="00E25D11"/>
    <w:p w14:paraId="589FDA0F" w14:textId="706A1D43" w:rsidR="008A3772" w:rsidRDefault="008A3772">
      <w:pPr>
        <w:rPr>
          <w:b/>
        </w:rPr>
      </w:pPr>
      <w:r>
        <w:rPr>
          <w:b/>
        </w:rPr>
        <w:t>Preservation Hall Jazz Band:</w:t>
      </w:r>
    </w:p>
    <w:p w14:paraId="077D63CB" w14:textId="77777777" w:rsidR="008A3772" w:rsidRDefault="008A3772">
      <w:pPr>
        <w:rPr>
          <w:b/>
        </w:rPr>
      </w:pPr>
    </w:p>
    <w:p w14:paraId="089F104D" w14:textId="77777777" w:rsidR="008A3772" w:rsidRPr="008A3772" w:rsidRDefault="008A3772" w:rsidP="008A3772">
      <w:pPr>
        <w:rPr>
          <w:b/>
        </w:rPr>
      </w:pPr>
      <w:r w:rsidRPr="008A3772">
        <w:rPr>
          <w:b/>
        </w:rPr>
        <w:t>BEN JAFFE – Bass (upright), Tuba, Percussion</w:t>
      </w:r>
    </w:p>
    <w:p w14:paraId="59411132" w14:textId="77777777" w:rsidR="008A3772" w:rsidRPr="008A3772" w:rsidRDefault="008A3772" w:rsidP="008A3772">
      <w:pPr>
        <w:rPr>
          <w:b/>
        </w:rPr>
      </w:pPr>
      <w:r w:rsidRPr="008A3772">
        <w:rPr>
          <w:b/>
        </w:rPr>
        <w:t>CHARLIE GABRIEL – Saxophone (tenor), Clarinet</w:t>
      </w:r>
    </w:p>
    <w:p w14:paraId="303D7FFC" w14:textId="77777777" w:rsidR="008A3772" w:rsidRPr="008A3772" w:rsidRDefault="008A3772" w:rsidP="008A3772">
      <w:pPr>
        <w:rPr>
          <w:b/>
        </w:rPr>
      </w:pPr>
      <w:r w:rsidRPr="008A3772">
        <w:rPr>
          <w:b/>
        </w:rPr>
        <w:t>CLINT MAEDGEN – Saxophone (tenor), Percussion</w:t>
      </w:r>
    </w:p>
    <w:p w14:paraId="4263B1B3" w14:textId="77777777" w:rsidR="008A3772" w:rsidRPr="008A3772" w:rsidRDefault="008A3772" w:rsidP="008A3772">
      <w:pPr>
        <w:rPr>
          <w:b/>
        </w:rPr>
      </w:pPr>
      <w:r w:rsidRPr="008A3772">
        <w:rPr>
          <w:b/>
        </w:rPr>
        <w:t>RONELL JOHNSON – Trombone</w:t>
      </w:r>
    </w:p>
    <w:p w14:paraId="05A500FD" w14:textId="77777777" w:rsidR="008A3772" w:rsidRPr="008A3772" w:rsidRDefault="008A3772" w:rsidP="008A3772">
      <w:pPr>
        <w:rPr>
          <w:b/>
        </w:rPr>
      </w:pPr>
      <w:r w:rsidRPr="008A3772">
        <w:rPr>
          <w:b/>
        </w:rPr>
        <w:t>WALTER HARRIS – Drums, Percussion</w:t>
      </w:r>
    </w:p>
    <w:p w14:paraId="26239F09" w14:textId="77777777" w:rsidR="008A3772" w:rsidRPr="008A3772" w:rsidRDefault="008A3772" w:rsidP="008A3772">
      <w:pPr>
        <w:rPr>
          <w:b/>
        </w:rPr>
      </w:pPr>
      <w:r w:rsidRPr="008A3772">
        <w:rPr>
          <w:b/>
        </w:rPr>
        <w:t>KYLE ROUSSEL – Piano, Wurlitzer, Organ</w:t>
      </w:r>
    </w:p>
    <w:p w14:paraId="3F98EDCB" w14:textId="77777777" w:rsidR="008A3772" w:rsidRPr="008A3772" w:rsidRDefault="008A3772" w:rsidP="008A3772">
      <w:pPr>
        <w:rPr>
          <w:b/>
        </w:rPr>
      </w:pPr>
      <w:r w:rsidRPr="008A3772">
        <w:rPr>
          <w:b/>
        </w:rPr>
        <w:t>BRANDEN LEWIS – Trumpet</w:t>
      </w:r>
    </w:p>
    <w:p w14:paraId="31F18E39" w14:textId="245C52EF" w:rsidR="008A3772" w:rsidRPr="008A3772" w:rsidRDefault="008A3772" w:rsidP="008A3772">
      <w:pPr>
        <w:rPr>
          <w:b/>
        </w:rPr>
      </w:pPr>
    </w:p>
    <w:sectPr w:rsidR="008A3772" w:rsidRPr="008A3772"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9F"/>
    <w:rsid w:val="00000CB2"/>
    <w:rsid w:val="000105A5"/>
    <w:rsid w:val="00030453"/>
    <w:rsid w:val="00180503"/>
    <w:rsid w:val="002E53C5"/>
    <w:rsid w:val="0034414C"/>
    <w:rsid w:val="003C3972"/>
    <w:rsid w:val="00401DEF"/>
    <w:rsid w:val="00453507"/>
    <w:rsid w:val="005178B6"/>
    <w:rsid w:val="005F09F9"/>
    <w:rsid w:val="006A0CE3"/>
    <w:rsid w:val="006C2318"/>
    <w:rsid w:val="006D7EDC"/>
    <w:rsid w:val="00741CEF"/>
    <w:rsid w:val="00767CF2"/>
    <w:rsid w:val="0079078E"/>
    <w:rsid w:val="007A6A2C"/>
    <w:rsid w:val="008742CE"/>
    <w:rsid w:val="008A3772"/>
    <w:rsid w:val="00A959DD"/>
    <w:rsid w:val="00AB55AB"/>
    <w:rsid w:val="00B0774C"/>
    <w:rsid w:val="00BC6933"/>
    <w:rsid w:val="00BD6E9F"/>
    <w:rsid w:val="00C01624"/>
    <w:rsid w:val="00C10E19"/>
    <w:rsid w:val="00C5116B"/>
    <w:rsid w:val="00D77B77"/>
    <w:rsid w:val="00E25D11"/>
    <w:rsid w:val="00EF3C73"/>
    <w:rsid w:val="00F13CDC"/>
    <w:rsid w:val="00FC1165"/>
    <w:rsid w:val="00FE2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9EA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0177">
      <w:bodyDiv w:val="1"/>
      <w:marLeft w:val="0"/>
      <w:marRight w:val="0"/>
      <w:marTop w:val="0"/>
      <w:marBottom w:val="0"/>
      <w:divBdr>
        <w:top w:val="none" w:sz="0" w:space="0" w:color="auto"/>
        <w:left w:val="none" w:sz="0" w:space="0" w:color="auto"/>
        <w:bottom w:val="none" w:sz="0" w:space="0" w:color="auto"/>
        <w:right w:val="none" w:sz="0" w:space="0" w:color="auto"/>
      </w:divBdr>
    </w:div>
    <w:div w:id="739212934">
      <w:bodyDiv w:val="1"/>
      <w:marLeft w:val="0"/>
      <w:marRight w:val="0"/>
      <w:marTop w:val="0"/>
      <w:marBottom w:val="0"/>
      <w:divBdr>
        <w:top w:val="none" w:sz="0" w:space="0" w:color="auto"/>
        <w:left w:val="none" w:sz="0" w:space="0" w:color="auto"/>
        <w:bottom w:val="none" w:sz="0" w:space="0" w:color="auto"/>
        <w:right w:val="none" w:sz="0" w:space="0" w:color="auto"/>
      </w:divBdr>
    </w:div>
    <w:div w:id="1083113775">
      <w:bodyDiv w:val="1"/>
      <w:marLeft w:val="0"/>
      <w:marRight w:val="0"/>
      <w:marTop w:val="0"/>
      <w:marBottom w:val="0"/>
      <w:divBdr>
        <w:top w:val="none" w:sz="0" w:space="0" w:color="auto"/>
        <w:left w:val="none" w:sz="0" w:space="0" w:color="auto"/>
        <w:bottom w:val="none" w:sz="0" w:space="0" w:color="auto"/>
        <w:right w:val="none" w:sz="0" w:space="0" w:color="auto"/>
      </w:divBdr>
    </w:div>
    <w:div w:id="1622763222">
      <w:bodyDiv w:val="1"/>
      <w:marLeft w:val="0"/>
      <w:marRight w:val="0"/>
      <w:marTop w:val="0"/>
      <w:marBottom w:val="0"/>
      <w:divBdr>
        <w:top w:val="none" w:sz="0" w:space="0" w:color="auto"/>
        <w:left w:val="none" w:sz="0" w:space="0" w:color="auto"/>
        <w:bottom w:val="none" w:sz="0" w:space="0" w:color="auto"/>
        <w:right w:val="none" w:sz="0" w:space="0" w:color="auto"/>
      </w:divBdr>
      <w:divsChild>
        <w:div w:id="415908287">
          <w:marLeft w:val="0"/>
          <w:marRight w:val="0"/>
          <w:marTop w:val="0"/>
          <w:marBottom w:val="0"/>
          <w:divBdr>
            <w:top w:val="none" w:sz="0" w:space="0" w:color="auto"/>
            <w:left w:val="none" w:sz="0" w:space="0" w:color="auto"/>
            <w:bottom w:val="none" w:sz="0" w:space="0" w:color="auto"/>
            <w:right w:val="none" w:sz="0" w:space="0" w:color="auto"/>
          </w:divBdr>
        </w:div>
      </w:divsChild>
    </w:div>
    <w:div w:id="1747455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903</Words>
  <Characters>5151</Characters>
  <Application>Microsoft Macintosh Word</Application>
  <DocSecurity>0</DocSecurity>
  <Lines>42</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Meghan Madonna</cp:lastModifiedBy>
  <cp:revision>10</cp:revision>
  <dcterms:created xsi:type="dcterms:W3CDTF">2017-02-14T23:12:00Z</dcterms:created>
  <dcterms:modified xsi:type="dcterms:W3CDTF">2018-06-26T23:36:00Z</dcterms:modified>
</cp:coreProperties>
</file>